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E0151" w14:textId="77777777" w:rsidR="00A83F95" w:rsidRDefault="00A83F95" w:rsidP="00A83F95">
      <w:pPr>
        <w:pStyle w:val="NormalWeb"/>
        <w:rPr>
          <w:color w:val="000000"/>
        </w:rPr>
      </w:pPr>
      <w:r>
        <w:rPr>
          <w:color w:val="000000"/>
        </w:rPr>
        <w:t>A few years ago, I was preaching a sermon series on the 23rd Psalm. One of my staff members said, “Pastor, you should use a live sheep on stage to illustrate that the Lord is my shepherd.” I thought, “What a great idea!”</w:t>
      </w:r>
    </w:p>
    <w:p w14:paraId="5B75425D" w14:textId="77777777" w:rsidR="00A83F95" w:rsidRDefault="00A83F95" w:rsidP="00A83F95">
      <w:pPr>
        <w:pStyle w:val="NormalWeb"/>
        <w:rPr>
          <w:color w:val="000000"/>
        </w:rPr>
      </w:pPr>
      <w:r>
        <w:rPr>
          <w:color w:val="000000"/>
        </w:rPr>
        <w:t>Later that week, we found a lady who was willing to bring her sheep to church. I think his name was Horace. I also asked one of our church members—who grew up on a Kansas farm—to be our church shepherd for the morning. I carefully instructed him, “Take Horace outside before, after, and in between services. Give him some water and grass to keep him happy, and show him the restroom!” I said, “Make sure he stays outside so he can go potty before coming into the service. Whatever you do, don’t bring him into the church building unless he has relieved himself.”</w:t>
      </w:r>
    </w:p>
    <w:p w14:paraId="3C7FBDA1" w14:textId="77777777" w:rsidR="00A83F95" w:rsidRDefault="00A83F95" w:rsidP="00A83F95">
      <w:pPr>
        <w:pStyle w:val="NormalWeb"/>
        <w:rPr>
          <w:color w:val="000000"/>
        </w:rPr>
      </w:pPr>
      <w:r>
        <w:rPr>
          <w:color w:val="000000"/>
        </w:rPr>
        <w:t>My shepherd friend replied, “I’ll tell him.”</w:t>
      </w:r>
    </w:p>
    <w:p w14:paraId="0B9AAD25" w14:textId="77777777" w:rsidR="00A83F95" w:rsidRDefault="00A83F95" w:rsidP="00A83F95">
      <w:pPr>
        <w:pStyle w:val="NormalWeb"/>
        <w:rPr>
          <w:color w:val="000000"/>
        </w:rPr>
      </w:pPr>
      <w:r>
        <w:rPr>
          <w:color w:val="000000"/>
        </w:rPr>
        <w:t>Horace behaved perfectly during the early service. He did exactly what I asked. He followed me around for the first five minutes, then left with no problems. Things couldn’t have gone better.</w:t>
      </w:r>
    </w:p>
    <w:p w14:paraId="47F12E3F" w14:textId="77777777" w:rsidR="00A83F95" w:rsidRDefault="00A83F95" w:rsidP="00A83F95">
      <w:pPr>
        <w:pStyle w:val="NormalWeb"/>
        <w:rPr>
          <w:color w:val="000000"/>
        </w:rPr>
      </w:pPr>
      <w:r>
        <w:rPr>
          <w:color w:val="000000"/>
        </w:rPr>
        <w:t>But at the second service… things didn’t go quite as smoothly.</w:t>
      </w:r>
    </w:p>
    <w:p w14:paraId="0A87FD82" w14:textId="77777777" w:rsidR="00A83F95" w:rsidRDefault="00A83F95" w:rsidP="00A83F95">
      <w:pPr>
        <w:pStyle w:val="NormalWeb"/>
        <w:rPr>
          <w:color w:val="000000"/>
        </w:rPr>
      </w:pPr>
      <w:r>
        <w:rPr>
          <w:color w:val="000000"/>
        </w:rPr>
        <w:t>As soon as they brought Horace onto the stage, he went into full-on diarrhea mode. And this was no small event. Justin Timberlake once sang</w:t>
      </w:r>
      <w:r>
        <w:rPr>
          <w:rStyle w:val="apple-converted-space"/>
          <w:rFonts w:eastAsiaTheme="majorEastAsia"/>
          <w:color w:val="000000"/>
        </w:rPr>
        <w:t> </w:t>
      </w:r>
      <w:r>
        <w:rPr>
          <w:rStyle w:val="Emphasis"/>
          <w:rFonts w:eastAsiaTheme="majorEastAsia"/>
          <w:color w:val="000000"/>
        </w:rPr>
        <w:t>Cry Me a River</w:t>
      </w:r>
      <w:r>
        <w:rPr>
          <w:color w:val="000000"/>
        </w:rPr>
        <w:t>—but Horace? He must have been singing</w:t>
      </w:r>
      <w:r>
        <w:rPr>
          <w:rStyle w:val="apple-converted-space"/>
          <w:rFonts w:eastAsiaTheme="majorEastAsia"/>
          <w:color w:val="000000"/>
        </w:rPr>
        <w:t> </w:t>
      </w:r>
      <w:r>
        <w:rPr>
          <w:rStyle w:val="Emphasis"/>
          <w:rFonts w:eastAsiaTheme="majorEastAsia"/>
          <w:color w:val="000000"/>
        </w:rPr>
        <w:t>Pee and Poop Me a Lagoon.</w:t>
      </w:r>
    </w:p>
    <w:p w14:paraId="1E1516CE" w14:textId="77777777" w:rsidR="00A83F95" w:rsidRDefault="00A83F95" w:rsidP="00A83F95">
      <w:pPr>
        <w:pStyle w:val="NormalWeb"/>
        <w:rPr>
          <w:color w:val="000000"/>
        </w:rPr>
      </w:pPr>
      <w:r>
        <w:rPr>
          <w:color w:val="000000"/>
        </w:rPr>
        <w:t>It didn’t matter what I said for the rest of the sermon. All anyone could focus on was the mess on the floor. Even after Horace was gone, I found myself having to watch my step for the rest of the message. The smell was unbearable. I could hardly concentrate on what I was trying to say as I tiptoed across the stage.</w:t>
      </w:r>
    </w:p>
    <w:p w14:paraId="2A18A79E" w14:textId="77777777" w:rsidR="00A83F95" w:rsidRDefault="00A83F95" w:rsidP="00A83F95">
      <w:pPr>
        <w:pStyle w:val="NormalWeb"/>
        <w:rPr>
          <w:color w:val="000000"/>
        </w:rPr>
      </w:pPr>
      <w:r>
        <w:rPr>
          <w:color w:val="000000"/>
        </w:rPr>
        <w:t>My biggest takeaway from that morning? Sheep don’t do what they’re told. They don’t listen, and they are not teachable.</w:t>
      </w:r>
    </w:p>
    <w:p w14:paraId="0EE31684" w14:textId="56756A90" w:rsidR="00A83F95" w:rsidRDefault="00A83F95" w:rsidP="00A83F95">
      <w:pPr>
        <w:pStyle w:val="NormalWeb"/>
        <w:rPr>
          <w:color w:val="000000"/>
        </w:rPr>
      </w:pPr>
      <w:r>
        <w:rPr>
          <w:color w:val="000000"/>
        </w:rPr>
        <w:t>Yet the Bible calls</w:t>
      </w:r>
      <w:r w:rsidR="00677BE7">
        <w:rPr>
          <w:color w:val="000000"/>
        </w:rPr>
        <w:t xml:space="preserve"> Jesus</w:t>
      </w:r>
      <w:r>
        <w:rPr>
          <w:color w:val="000000"/>
        </w:rPr>
        <w:t xml:space="preserve"> our Shepherd, and we are His sheep. It’s interesting that God would use such an animal to describe us. He says, “We are the sheep of His pasture.”</w:t>
      </w:r>
    </w:p>
    <w:p w14:paraId="38E38FAF" w14:textId="77777777" w:rsidR="00A83F95" w:rsidRDefault="00A83F95" w:rsidP="00A83F95">
      <w:pPr>
        <w:pStyle w:val="NormalWeb"/>
        <w:rPr>
          <w:color w:val="000000"/>
        </w:rPr>
      </w:pPr>
      <w:r>
        <w:rPr>
          <w:color w:val="000000"/>
        </w:rPr>
        <w:t>To make matters worse, sheep wander off… and they bite. They think they’re independent, but they’re actually super high-maintenance. In fact, they’re the only animal with an entire profession dedicated to their care.</w:t>
      </w:r>
    </w:p>
    <w:p w14:paraId="0D0BFC3A" w14:textId="2BB8D685" w:rsidR="00A83F95" w:rsidRPr="00677BE7" w:rsidRDefault="00A83F95" w:rsidP="00A83F95">
      <w:pPr>
        <w:pStyle w:val="NormalWeb"/>
        <w:rPr>
          <w:color w:val="000000"/>
        </w:rPr>
      </w:pPr>
      <w:r>
        <w:rPr>
          <w:color w:val="000000"/>
        </w:rPr>
        <w:t>If we are truly the sheep of His pasture, then we</w:t>
      </w:r>
      <w:r>
        <w:rPr>
          <w:rStyle w:val="apple-converted-space"/>
          <w:rFonts w:eastAsiaTheme="majorEastAsia"/>
          <w:color w:val="000000"/>
        </w:rPr>
        <w:t> </w:t>
      </w:r>
      <w:r>
        <w:rPr>
          <w:rStyle w:val="Emphasis"/>
          <w:rFonts w:eastAsiaTheme="majorEastAsia"/>
          <w:color w:val="000000"/>
        </w:rPr>
        <w:t>definitely</w:t>
      </w:r>
      <w:r>
        <w:rPr>
          <w:rStyle w:val="apple-converted-space"/>
          <w:rFonts w:eastAsiaTheme="majorEastAsia"/>
          <w:color w:val="000000"/>
        </w:rPr>
        <w:t> </w:t>
      </w:r>
      <w:r>
        <w:rPr>
          <w:color w:val="000000"/>
        </w:rPr>
        <w:t>need a Shepherd.</w:t>
      </w:r>
      <w:r w:rsidR="00677BE7">
        <w:rPr>
          <w:color w:val="000000"/>
        </w:rPr>
        <w:br/>
      </w:r>
      <w:r w:rsidR="00677BE7">
        <w:rPr>
          <w:color w:val="000000"/>
        </w:rPr>
        <w:br/>
      </w:r>
      <w:r w:rsidR="00677BE7" w:rsidRPr="003841E9">
        <w:rPr>
          <w:b/>
          <w:bCs/>
          <w:color w:val="000000"/>
        </w:rPr>
        <w:t>1. Jesus Leads Me to Salvation</w:t>
      </w:r>
      <w:r w:rsidR="00677BE7">
        <w:rPr>
          <w:color w:val="000000"/>
        </w:rPr>
        <w:br/>
      </w:r>
      <w:r w:rsidR="00677BE7">
        <w:rPr>
          <w:color w:val="000000"/>
        </w:rPr>
        <w:br/>
      </w:r>
      <w:r w:rsidR="00677BE7" w:rsidRPr="00677BE7">
        <w:rPr>
          <w:color w:val="000000"/>
        </w:rPr>
        <w:t>When he has brought all his own outside, he goes ahead of them. The sheep follow him because they know his voice. John 10:4 (CSB)</w:t>
      </w:r>
    </w:p>
    <w:p w14:paraId="3496A5F0" w14:textId="359A783F" w:rsidR="00677BE7" w:rsidRPr="00677BE7" w:rsidRDefault="00677BE7">
      <w:pPr>
        <w:rPr>
          <w:rFonts w:ascii="Times New Roman" w:hAnsi="Times New Roman" w:cs="Times New Roman"/>
        </w:rPr>
      </w:pPr>
      <w:r w:rsidRPr="00677BE7">
        <w:rPr>
          <w:rFonts w:ascii="Times New Roman" w:hAnsi="Times New Roman" w:cs="Times New Roman"/>
        </w:rPr>
        <w:lastRenderedPageBreak/>
        <w:t>I love</w:t>
      </w:r>
      <w:r>
        <w:rPr>
          <w:rFonts w:ascii="Times New Roman" w:hAnsi="Times New Roman" w:cs="Times New Roman"/>
        </w:rPr>
        <w:t xml:space="preserve"> this idea of the shepherd going ahead of His flock. Actually</w:t>
      </w:r>
      <w:r w:rsidR="00003E1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shepherds lead their sheep rather than driving them. If you have ever watched old </w:t>
      </w:r>
      <w:r w:rsidR="00003E1C">
        <w:rPr>
          <w:rFonts w:ascii="Times New Roman" w:hAnsi="Times New Roman" w:cs="Times New Roman"/>
        </w:rPr>
        <w:t>westerns,</w:t>
      </w:r>
      <w:r>
        <w:rPr>
          <w:rFonts w:ascii="Times New Roman" w:hAnsi="Times New Roman" w:cs="Times New Roman"/>
        </w:rPr>
        <w:t xml:space="preserve"> you have see</w:t>
      </w:r>
      <w:r w:rsidR="00003E1C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Cowboys drive </w:t>
      </w:r>
      <w:r w:rsidR="00003E1C">
        <w:rPr>
          <w:rFonts w:ascii="Times New Roman" w:hAnsi="Times New Roman" w:cs="Times New Roman"/>
        </w:rPr>
        <w:t xml:space="preserve">cattle </w:t>
      </w:r>
      <w:r>
        <w:rPr>
          <w:rFonts w:ascii="Times New Roman" w:hAnsi="Times New Roman" w:cs="Times New Roman"/>
        </w:rPr>
        <w:t>from behind. Sheep are completely different. Shepherds go before their flocks so they can direct them and guide them. This is exactly what John 10:4 is talking about when it says, “he goes ahead of them.” He doesn’t</w:t>
      </w:r>
      <w:r w:rsidR="00003E1C">
        <w:rPr>
          <w:rFonts w:ascii="Times New Roman" w:hAnsi="Times New Roman" w:cs="Times New Roman"/>
        </w:rPr>
        <w:t xml:space="preserve"> force us, He guides us. He doesn’t drive us like a herd! He walks ahead of us and beside us showing us the way.</w:t>
      </w:r>
      <w:r w:rsidR="00003E1C">
        <w:rPr>
          <w:rFonts w:ascii="Times New Roman" w:hAnsi="Times New Roman" w:cs="Times New Roman"/>
        </w:rPr>
        <w:br/>
      </w:r>
      <w:r w:rsidR="00003E1C">
        <w:rPr>
          <w:rFonts w:ascii="Times New Roman" w:hAnsi="Times New Roman" w:cs="Times New Roman"/>
        </w:rPr>
        <w:br/>
        <w:t>Look at the phrase, “I am the gate.” This means salvation isn’t through religion, rituals, or good works—</w:t>
      </w:r>
      <w:proofErr w:type="spellStart"/>
      <w:r w:rsidR="00003E1C">
        <w:rPr>
          <w:rFonts w:ascii="Times New Roman" w:hAnsi="Times New Roman" w:cs="Times New Roman"/>
        </w:rPr>
        <w:t>its</w:t>
      </w:r>
      <w:proofErr w:type="spellEnd"/>
      <w:r w:rsidR="00003E1C">
        <w:rPr>
          <w:rFonts w:ascii="Times New Roman" w:hAnsi="Times New Roman" w:cs="Times New Roman"/>
        </w:rPr>
        <w:t xml:space="preserve"> through Him alone. There are not multiple gates. You don’t pick your own gate. There is only one door—Jesus.</w:t>
      </w:r>
      <w:r w:rsidR="00003E1C">
        <w:rPr>
          <w:rFonts w:ascii="Times New Roman" w:hAnsi="Times New Roman" w:cs="Times New Roman"/>
        </w:rPr>
        <w:br/>
      </w:r>
      <w:r w:rsidR="00003E1C">
        <w:rPr>
          <w:rFonts w:ascii="Times New Roman" w:hAnsi="Times New Roman" w:cs="Times New Roman"/>
        </w:rPr>
        <w:br/>
        <w:t>Jesus is the only way to heaven because He is the only one who lived a sinless life, paid the penalty of sin, rose from the dead, offers salvation as a free gift, and the only mediator between God and man.</w:t>
      </w:r>
      <w:r w:rsidR="00003E1C">
        <w:rPr>
          <w:rFonts w:ascii="Times New Roman" w:hAnsi="Times New Roman" w:cs="Times New Roman"/>
        </w:rPr>
        <w:br/>
      </w:r>
      <w:r w:rsidR="00003E1C">
        <w:rPr>
          <w:rFonts w:ascii="Times New Roman" w:hAnsi="Times New Roman" w:cs="Times New Roman"/>
        </w:rPr>
        <w:br/>
        <w:t>Think about this. Muhammad gave a list of rules to follow in hopes that Allah will save you. Buddha says meditate and free your mind from suffering. Krishna teaches there is karma from a past life, and if your work really hard you can evolve in a future life. However, Jesus</w:t>
      </w:r>
      <w:r w:rsidR="00033BAE">
        <w:rPr>
          <w:rFonts w:ascii="Times New Roman" w:hAnsi="Times New Roman" w:cs="Times New Roman"/>
        </w:rPr>
        <w:t xml:space="preserve"> says you could never earn your salvation alone. He says turn from you sins and believe in him (Romans 5:8)</w:t>
      </w:r>
      <w:r w:rsidR="00033BAE">
        <w:rPr>
          <w:rFonts w:ascii="Times New Roman" w:hAnsi="Times New Roman" w:cs="Times New Roman"/>
        </w:rPr>
        <w:br/>
      </w:r>
      <w:r w:rsidR="00033BAE">
        <w:rPr>
          <w:rFonts w:ascii="Times New Roman" w:hAnsi="Times New Roman" w:cs="Times New Roman"/>
        </w:rPr>
        <w:br/>
        <w:t xml:space="preserve">Jesus </w:t>
      </w:r>
    </w:p>
    <w:sectPr w:rsidR="00677BE7" w:rsidRPr="00677BE7" w:rsidSect="006A5484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4B18E" w14:textId="77777777" w:rsidR="005930E4" w:rsidRDefault="005930E4" w:rsidP="00033BAE">
      <w:pPr>
        <w:spacing w:after="0" w:line="240" w:lineRule="auto"/>
      </w:pPr>
      <w:r>
        <w:separator/>
      </w:r>
    </w:p>
  </w:endnote>
  <w:endnote w:type="continuationSeparator" w:id="0">
    <w:p w14:paraId="21EB95C1" w14:textId="77777777" w:rsidR="005930E4" w:rsidRDefault="005930E4" w:rsidP="0003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65775903"/>
      <w:docPartObj>
        <w:docPartGallery w:val="Page Numbers (Bottom of Page)"/>
        <w:docPartUnique/>
      </w:docPartObj>
    </w:sdtPr>
    <w:sdtContent>
      <w:p w14:paraId="481A8B73" w14:textId="54AF39B4" w:rsidR="00033BAE" w:rsidRDefault="00033BAE" w:rsidP="009425F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26E9A19" w14:textId="77777777" w:rsidR="00033BAE" w:rsidRDefault="00033B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488743716"/>
      <w:docPartObj>
        <w:docPartGallery w:val="Page Numbers (Bottom of Page)"/>
        <w:docPartUnique/>
      </w:docPartObj>
    </w:sdtPr>
    <w:sdtContent>
      <w:p w14:paraId="486686B2" w14:textId="39C7BE4F" w:rsidR="00033BAE" w:rsidRDefault="00033BAE" w:rsidP="009425F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556DEA" w14:textId="77777777" w:rsidR="00033BAE" w:rsidRDefault="00033B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0712D" w14:textId="77777777" w:rsidR="005930E4" w:rsidRDefault="005930E4" w:rsidP="00033BAE">
      <w:pPr>
        <w:spacing w:after="0" w:line="240" w:lineRule="auto"/>
      </w:pPr>
      <w:r>
        <w:separator/>
      </w:r>
    </w:p>
  </w:footnote>
  <w:footnote w:type="continuationSeparator" w:id="0">
    <w:p w14:paraId="54CACDD4" w14:textId="77777777" w:rsidR="005930E4" w:rsidRDefault="005930E4" w:rsidP="00033B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6FA"/>
    <w:rsid w:val="00003E1C"/>
    <w:rsid w:val="00033BAE"/>
    <w:rsid w:val="0007757F"/>
    <w:rsid w:val="001F1F53"/>
    <w:rsid w:val="00296628"/>
    <w:rsid w:val="003841E9"/>
    <w:rsid w:val="00483DF8"/>
    <w:rsid w:val="004C3CC9"/>
    <w:rsid w:val="004F682F"/>
    <w:rsid w:val="005930E4"/>
    <w:rsid w:val="00677BE7"/>
    <w:rsid w:val="006A5484"/>
    <w:rsid w:val="00760AAC"/>
    <w:rsid w:val="00965516"/>
    <w:rsid w:val="00A83F95"/>
    <w:rsid w:val="00DF65BD"/>
    <w:rsid w:val="00E67CDD"/>
    <w:rsid w:val="00F05C92"/>
    <w:rsid w:val="00F2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40AB6F"/>
  <w15:chartTrackingRefBased/>
  <w15:docId w15:val="{E6F4AB82-95B1-AA42-9BCE-26076BF8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46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46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46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46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46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46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46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46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46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6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46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46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46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46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46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46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46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46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46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46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46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46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46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46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46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46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46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46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46F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83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A83F95"/>
  </w:style>
  <w:style w:type="character" w:styleId="Emphasis">
    <w:name w:val="Emphasis"/>
    <w:basedOn w:val="DefaultParagraphFont"/>
    <w:uiPriority w:val="20"/>
    <w:qFormat/>
    <w:rsid w:val="00A83F95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033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BAE"/>
  </w:style>
  <w:style w:type="character" w:styleId="PageNumber">
    <w:name w:val="page number"/>
    <w:basedOn w:val="DefaultParagraphFont"/>
    <w:uiPriority w:val="99"/>
    <w:semiHidden/>
    <w:unhideWhenUsed/>
    <w:rsid w:val="00033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edgechurchcolorado.com</dc:creator>
  <cp:keywords/>
  <dc:description/>
  <cp:lastModifiedBy>Ryan Heller</cp:lastModifiedBy>
  <cp:revision>3</cp:revision>
  <dcterms:created xsi:type="dcterms:W3CDTF">2025-03-15T21:55:00Z</dcterms:created>
  <dcterms:modified xsi:type="dcterms:W3CDTF">2025-03-29T18:07:00Z</dcterms:modified>
</cp:coreProperties>
</file>